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8E68" w14:textId="77777777" w:rsidR="00981DF1" w:rsidRPr="00981DF1" w:rsidRDefault="00981DF1" w:rsidP="00981DF1">
      <w:pPr>
        <w:rPr>
          <w:b/>
          <w:bCs/>
        </w:rPr>
      </w:pPr>
      <w:r w:rsidRPr="00981DF1">
        <w:rPr>
          <w:b/>
          <w:bCs/>
        </w:rPr>
        <w:t xml:space="preserve">Servier conquista o 1º lugar mundial no ranking </w:t>
      </w:r>
      <w:proofErr w:type="spellStart"/>
      <w:r w:rsidRPr="00A024C0">
        <w:rPr>
          <w:b/>
          <w:bCs/>
          <w:i/>
          <w:iCs/>
        </w:rPr>
        <w:t>PatientView</w:t>
      </w:r>
      <w:proofErr w:type="spellEnd"/>
      <w:r w:rsidRPr="00A024C0">
        <w:rPr>
          <w:b/>
          <w:bCs/>
          <w:i/>
          <w:iCs/>
        </w:rPr>
        <w:t xml:space="preserve"> </w:t>
      </w:r>
      <w:r w:rsidRPr="00981DF1">
        <w:rPr>
          <w:b/>
          <w:bCs/>
        </w:rPr>
        <w:t>2024 – Edição Oncologia</w:t>
      </w:r>
    </w:p>
    <w:p w14:paraId="0F60FFDB" w14:textId="5ABF34EE" w:rsidR="00981DF1" w:rsidRPr="00981DF1" w:rsidRDefault="00981DF1" w:rsidP="00981DF1">
      <w:r w:rsidRPr="00981DF1">
        <w:t xml:space="preserve">A Servier, grupo farmacêutico internacional independente governado por uma fundação sem fins lucrativos, conquista pela primeira vez o </w:t>
      </w:r>
      <w:r w:rsidRPr="00981DF1">
        <w:rPr>
          <w:b/>
          <w:bCs/>
        </w:rPr>
        <w:t>1º lugar</w:t>
      </w:r>
      <w:r w:rsidRPr="00981DF1">
        <w:t xml:space="preserve"> entre os laboratórios farmacêuticos que trabalham com grupos de pacientes no </w:t>
      </w:r>
      <w:r w:rsidRPr="00981DF1">
        <w:rPr>
          <w:b/>
          <w:bCs/>
        </w:rPr>
        <w:t xml:space="preserve">ranking anual Corporate </w:t>
      </w:r>
      <w:proofErr w:type="spellStart"/>
      <w:r w:rsidRPr="00981DF1">
        <w:rPr>
          <w:b/>
          <w:bCs/>
        </w:rPr>
        <w:t>Reputation</w:t>
      </w:r>
      <w:proofErr w:type="spellEnd"/>
      <w:r w:rsidRPr="00C2034D">
        <w:rPr>
          <w:b/>
          <w:bCs/>
          <w:i/>
          <w:iCs/>
        </w:rPr>
        <w:t xml:space="preserve"> </w:t>
      </w:r>
      <w:proofErr w:type="spellStart"/>
      <w:r w:rsidRPr="00844C23">
        <w:rPr>
          <w:b/>
          <w:bCs/>
          <w:i/>
          <w:iCs/>
        </w:rPr>
        <w:t>PatientView</w:t>
      </w:r>
      <w:proofErr w:type="spellEnd"/>
      <w:r w:rsidRPr="00981DF1">
        <w:rPr>
          <w:b/>
          <w:bCs/>
        </w:rPr>
        <w:t xml:space="preserve"> 2024, Edição Câncer</w:t>
      </w:r>
      <w:r w:rsidRPr="00981DF1">
        <w:t>. Com base no feedback de 550 grupos de pacientes, esse reconhecimento celebra o forte compromisso do Grupo com a colaboração com pacientes, envolvendo comunidades de pacientes em seus projetos, construindo transparência e promovendo um diálogo de longo prazo.</w:t>
      </w:r>
    </w:p>
    <w:p w14:paraId="17442065" w14:textId="71DEF892" w:rsidR="00981DF1" w:rsidRPr="00981DF1" w:rsidRDefault="00981DF1" w:rsidP="00981DF1">
      <w:r w:rsidRPr="00981DF1">
        <w:t xml:space="preserve">Na pesquisa deste ano, a Servier ficou em </w:t>
      </w:r>
      <w:r w:rsidRPr="00981DF1">
        <w:rPr>
          <w:b/>
          <w:bCs/>
        </w:rPr>
        <w:t>1º lugar</w:t>
      </w:r>
      <w:r w:rsidRPr="00981DF1">
        <w:t xml:space="preserve"> em diferentes categorias, como: foco no paciente, transparência de dados, relacionamento de longo prazo, desenvolvimento de</w:t>
      </w:r>
      <w:r w:rsidR="005C19C9">
        <w:t xml:space="preserve"> produtos</w:t>
      </w:r>
      <w:r w:rsidR="009F2D80">
        <w:t xml:space="preserve"> com</w:t>
      </w:r>
      <w:r w:rsidRPr="00981DF1">
        <w:t xml:space="preserve"> benefícios e engajamento em P&amp;D</w:t>
      </w:r>
      <w:r w:rsidR="00844C23">
        <w:t xml:space="preserve"> (</w:t>
      </w:r>
      <w:r w:rsidR="00844C23" w:rsidRPr="00844C23">
        <w:t>Pesquisa e desenvolvimento</w:t>
      </w:r>
      <w:r w:rsidR="00844C23">
        <w:t>)</w:t>
      </w:r>
      <w:r w:rsidRPr="00981DF1">
        <w:t>.</w:t>
      </w:r>
      <w:r w:rsidRPr="00981DF1">
        <w:br/>
        <w:t xml:space="preserve">O Grupo também ficou em </w:t>
      </w:r>
      <w:r w:rsidRPr="00981DF1">
        <w:rPr>
          <w:b/>
          <w:bCs/>
        </w:rPr>
        <w:t>2º lugar entre 32 empresas farmacêuticas</w:t>
      </w:r>
      <w:r w:rsidRPr="00981DF1">
        <w:t xml:space="preserve"> na visão geral dos grupos de pacientes oncológicos </w:t>
      </w:r>
      <w:r w:rsidR="006B1BB6">
        <w:t>(</w:t>
      </w:r>
      <w:proofErr w:type="spellStart"/>
      <w:r w:rsidR="006B1BB6" w:rsidRPr="006B1BB6">
        <w:t>Patientview</w:t>
      </w:r>
      <w:proofErr w:type="spellEnd"/>
      <w:r w:rsidR="006B1BB6">
        <w:t>)</w:t>
      </w:r>
      <w:r w:rsidR="001C488C">
        <w:t xml:space="preserve"> </w:t>
      </w:r>
      <w:r w:rsidRPr="00981DF1">
        <w:t>ao serem questionados sobre “conhecer a empresa”.</w:t>
      </w:r>
    </w:p>
    <w:p w14:paraId="2B9B8022" w14:textId="459289F6" w:rsidR="00981DF1" w:rsidRPr="00981DF1" w:rsidRDefault="00981DF1" w:rsidP="00981DF1">
      <w:r w:rsidRPr="00981DF1">
        <w:t xml:space="preserve">“Nosso modelo de governança distinto nos permite continuar verdadeiramente centrados no paciente em todas as nossas ações, e esses resultados refletem esse compromisso de colocar </w:t>
      </w:r>
      <w:r w:rsidR="004078CF">
        <w:t>a voz do</w:t>
      </w:r>
      <w:r w:rsidRPr="00981DF1">
        <w:t xml:space="preserve"> paciente no centro de tudo o que fazemos”,</w:t>
      </w:r>
      <w:r w:rsidRPr="00981DF1">
        <w:br/>
        <w:t xml:space="preserve">declarou </w:t>
      </w:r>
      <w:r w:rsidRPr="00981DF1">
        <w:rPr>
          <w:b/>
          <w:bCs/>
        </w:rPr>
        <w:t xml:space="preserve">Arnaud </w:t>
      </w:r>
      <w:proofErr w:type="spellStart"/>
      <w:r w:rsidRPr="00981DF1">
        <w:rPr>
          <w:b/>
          <w:bCs/>
        </w:rPr>
        <w:t>Lalucette</w:t>
      </w:r>
      <w:proofErr w:type="spellEnd"/>
      <w:r w:rsidRPr="00981DF1">
        <w:t xml:space="preserve">, </w:t>
      </w:r>
      <w:r w:rsidRPr="00981DF1">
        <w:rPr>
          <w:b/>
          <w:bCs/>
        </w:rPr>
        <w:t>Vice-presidente Executivo de Assuntos Médicos Globais e Pacientes da Servier</w:t>
      </w:r>
      <w:r w:rsidRPr="00981DF1">
        <w:t>.</w:t>
      </w:r>
      <w:r w:rsidRPr="00981DF1">
        <w:br/>
        <w:t xml:space="preserve">“Como líder na área de cânceres raros, temos a responsabilidade de </w:t>
      </w:r>
      <w:r w:rsidR="006B1BB6" w:rsidRPr="006B1BB6">
        <w:t>abordar</w:t>
      </w:r>
      <w:r w:rsidR="006B1BB6">
        <w:t xml:space="preserve"> </w:t>
      </w:r>
      <w:r w:rsidRPr="00981DF1">
        <w:t xml:space="preserve">os desafios reais enfrentados pelos pacientes, oferecendo soluções personalizadas e significativas. </w:t>
      </w:r>
      <w:r w:rsidR="00844C23" w:rsidRPr="00844C23">
        <w:t>Gostaria de expressar meus sinceros agradecimentos às organizações de pacientes pela confiança que continuam depositando em nós.</w:t>
      </w:r>
      <w:r w:rsidRPr="00981DF1">
        <w:t>”</w:t>
      </w:r>
    </w:p>
    <w:p w14:paraId="078F7019" w14:textId="70561DF6" w:rsidR="00981DF1" w:rsidRPr="00981DF1" w:rsidRDefault="00981DF1" w:rsidP="00981DF1">
      <w:r w:rsidRPr="00981DF1">
        <w:t xml:space="preserve">Este ano, a Servier também entrou para o </w:t>
      </w:r>
      <w:r w:rsidRPr="00981DF1">
        <w:rPr>
          <w:b/>
          <w:bCs/>
        </w:rPr>
        <w:t>Top 10 (8º lugar)</w:t>
      </w:r>
      <w:r w:rsidRPr="00981DF1">
        <w:t xml:space="preserve"> no ranking global da </w:t>
      </w:r>
      <w:proofErr w:type="spellStart"/>
      <w:r w:rsidRPr="00FF5454">
        <w:rPr>
          <w:i/>
          <w:iCs/>
        </w:rPr>
        <w:t>PatientView</w:t>
      </w:r>
      <w:proofErr w:type="spellEnd"/>
      <w:r w:rsidRPr="00FF5454">
        <w:rPr>
          <w:i/>
          <w:iCs/>
        </w:rPr>
        <w:t xml:space="preserve"> </w:t>
      </w:r>
      <w:r w:rsidRPr="00981DF1">
        <w:t xml:space="preserve">que mede a reputação corporativa de </w:t>
      </w:r>
      <w:r w:rsidR="003847A2">
        <w:t xml:space="preserve">45 </w:t>
      </w:r>
      <w:r w:rsidRPr="00981DF1">
        <w:t>empresas farmacêuticas entre todos os grupos de pacientes entrevistados, independentemente da área terapêutica. Nos últimos anos, a Servier havia sido classificada como “Maior Ascensão”, o que demonstra a melhora significativa em sua reputação corporativa aos olhos dos pacientes.</w:t>
      </w:r>
      <w:r w:rsidRPr="00981DF1">
        <w:br/>
        <w:t>Esse resultado é um marco do compromisso da Servier com a inovação em oncologia e com os pacientes em todo o mundo, reforçando seus esforços contínuos para colocar os pacientes no centro do seu trabalho.</w:t>
      </w:r>
    </w:p>
    <w:p w14:paraId="24CC1719" w14:textId="77777777" w:rsidR="00981DF1" w:rsidRPr="00981DF1" w:rsidRDefault="00000000" w:rsidP="00981DF1">
      <w:r>
        <w:pict w14:anchorId="6FCA425F">
          <v:rect id="_x0000_i1025" style="width:0;height:1.5pt" o:hralign="center" o:hrstd="t" o:hr="t" fillcolor="#a0a0a0" stroked="f"/>
        </w:pict>
      </w:r>
    </w:p>
    <w:p w14:paraId="449ECD68" w14:textId="77777777" w:rsidR="00981DF1" w:rsidRPr="00981DF1" w:rsidRDefault="00981DF1" w:rsidP="00981DF1">
      <w:pPr>
        <w:rPr>
          <w:b/>
          <w:bCs/>
        </w:rPr>
      </w:pPr>
      <w:r w:rsidRPr="00981DF1">
        <w:rPr>
          <w:b/>
          <w:bCs/>
        </w:rPr>
        <w:t>Principais destaques:</w:t>
      </w:r>
    </w:p>
    <w:p w14:paraId="1B3AF8E2" w14:textId="77777777" w:rsidR="00981DF1" w:rsidRPr="00981DF1" w:rsidRDefault="00981DF1" w:rsidP="00981DF1">
      <w:pPr>
        <w:numPr>
          <w:ilvl w:val="0"/>
          <w:numId w:val="1"/>
        </w:numPr>
      </w:pPr>
      <w:r w:rsidRPr="00981DF1">
        <w:rPr>
          <w:rFonts w:ascii="Segoe UI Emoji" w:hAnsi="Segoe UI Emoji" w:cs="Segoe UI Emoji"/>
        </w:rPr>
        <w:lastRenderedPageBreak/>
        <w:t>🥇</w:t>
      </w:r>
      <w:r w:rsidRPr="00981DF1">
        <w:t xml:space="preserve"> </w:t>
      </w:r>
      <w:r w:rsidRPr="00981DF1">
        <w:rPr>
          <w:b/>
          <w:bCs/>
        </w:rPr>
        <w:t>1º lugar</w:t>
      </w:r>
      <w:r w:rsidRPr="00981DF1">
        <w:t>: grupos de pacientes que trabalham com a Servier (entre 28 empresas farmacêuticas) – oncologia</w:t>
      </w:r>
    </w:p>
    <w:p w14:paraId="406AB15F" w14:textId="77777777" w:rsidR="00981DF1" w:rsidRPr="00981DF1" w:rsidRDefault="00981DF1" w:rsidP="00981DF1">
      <w:pPr>
        <w:numPr>
          <w:ilvl w:val="0"/>
          <w:numId w:val="1"/>
        </w:numPr>
      </w:pPr>
      <w:r w:rsidRPr="00981DF1">
        <w:rPr>
          <w:rFonts w:ascii="Segoe UI Emoji" w:hAnsi="Segoe UI Emoji" w:cs="Segoe UI Emoji"/>
        </w:rPr>
        <w:t>🥈</w:t>
      </w:r>
      <w:r w:rsidRPr="00981DF1">
        <w:t xml:space="preserve"> </w:t>
      </w:r>
      <w:r w:rsidRPr="00981DF1">
        <w:rPr>
          <w:b/>
          <w:bCs/>
        </w:rPr>
        <w:t>2º lugar</w:t>
      </w:r>
      <w:r w:rsidRPr="00981DF1">
        <w:t>: grupos de pacientes familiarizados com a Servier (entre 32 empresas farmacêuticas) – oncologia</w:t>
      </w:r>
    </w:p>
    <w:p w14:paraId="582356FD" w14:textId="77777777" w:rsidR="00981DF1" w:rsidRPr="00981DF1" w:rsidRDefault="00981DF1" w:rsidP="00981DF1">
      <w:pPr>
        <w:numPr>
          <w:ilvl w:val="0"/>
          <w:numId w:val="1"/>
        </w:numPr>
      </w:pPr>
      <w:r w:rsidRPr="00981DF1">
        <w:rPr>
          <w:rFonts w:ascii="Segoe UI Emoji" w:hAnsi="Segoe UI Emoji" w:cs="Segoe UI Emoji"/>
        </w:rPr>
        <w:t>🥉</w:t>
      </w:r>
      <w:r w:rsidRPr="00981DF1">
        <w:t xml:space="preserve"> </w:t>
      </w:r>
      <w:r w:rsidRPr="00981DF1">
        <w:rPr>
          <w:b/>
          <w:bCs/>
        </w:rPr>
        <w:t>8º lugar</w:t>
      </w:r>
      <w:r w:rsidRPr="00981DF1">
        <w:t>: grupos de pacientes que trabalham com a Servier (entre 46 empresas) – todas as áreas terapêuticas</w:t>
      </w:r>
    </w:p>
    <w:p w14:paraId="5ECCFAB4" w14:textId="77777777" w:rsidR="00981DF1" w:rsidRPr="00981DF1" w:rsidRDefault="00000000" w:rsidP="00981DF1">
      <w:r>
        <w:pict w14:anchorId="3D6119A4">
          <v:rect id="_x0000_i1026" style="width:0;height:1.5pt" o:hralign="center" o:hrstd="t" o:hr="t" fillcolor="#a0a0a0" stroked="f"/>
        </w:pict>
      </w:r>
    </w:p>
    <w:p w14:paraId="78BAC093" w14:textId="77777777" w:rsidR="00981DF1" w:rsidRPr="00981DF1" w:rsidRDefault="00981DF1" w:rsidP="00981DF1">
      <w:r w:rsidRPr="00981DF1">
        <w:rPr>
          <w:b/>
          <w:bCs/>
        </w:rPr>
        <w:t>Contato para imprensa:</w:t>
      </w:r>
      <w:r w:rsidRPr="00981DF1">
        <w:br/>
      </w:r>
      <w:r w:rsidRPr="00981DF1">
        <w:rPr>
          <w:rFonts w:ascii="Segoe UI Emoji" w:hAnsi="Segoe UI Emoji" w:cs="Segoe UI Emoji"/>
        </w:rPr>
        <w:t>📧</w:t>
      </w:r>
      <w:r w:rsidRPr="00981DF1">
        <w:t xml:space="preserve"> presse@servier.com</w:t>
      </w:r>
    </w:p>
    <w:p w14:paraId="61AB899A" w14:textId="77777777" w:rsidR="00D11A55" w:rsidRDefault="00D11A55"/>
    <w:p w14:paraId="185F0900" w14:textId="77777777" w:rsidR="00981DF1" w:rsidRDefault="00981DF1"/>
    <w:p w14:paraId="2E5B56E9" w14:textId="77777777" w:rsidR="00981DF1" w:rsidRPr="00981DF1" w:rsidRDefault="00981DF1" w:rsidP="00981DF1">
      <w:pPr>
        <w:rPr>
          <w:b/>
          <w:bCs/>
        </w:rPr>
      </w:pPr>
      <w:r w:rsidRPr="00981DF1">
        <w:rPr>
          <w:b/>
          <w:bCs/>
        </w:rPr>
        <w:t>Sobre a Servier</w:t>
      </w:r>
    </w:p>
    <w:p w14:paraId="01220064" w14:textId="77777777" w:rsidR="00981DF1" w:rsidRPr="00981DF1" w:rsidRDefault="00981DF1" w:rsidP="00981DF1">
      <w:r w:rsidRPr="00981DF1">
        <w:t>A Servier é um grupo farmacêutico internacional independente, governado por uma fundação sem fins lucrativos, comprometido em gerar um impacto social significativo para os pacientes e contribuir para um mundo sustentável.</w:t>
      </w:r>
    </w:p>
    <w:p w14:paraId="1075A458" w14:textId="77777777" w:rsidR="00981DF1" w:rsidRPr="00981DF1" w:rsidRDefault="00981DF1" w:rsidP="00981DF1">
      <w:r w:rsidRPr="00981DF1">
        <w:t>Seu modelo de governança única garante sua independência, ao mesmo tempo em que apoia a inovação de longo prazo, com 100% dos lucros reinvestidos no desenvolvimento do Grupo.</w:t>
      </w:r>
    </w:p>
    <w:p w14:paraId="0C2E774D" w14:textId="2102C436" w:rsidR="00981DF1" w:rsidRPr="00981DF1" w:rsidRDefault="00981DF1" w:rsidP="00981DF1">
      <w:r w:rsidRPr="00981DF1">
        <w:t xml:space="preserve">Como líder mundial em hipertensão e doenças venosas e ator importante em </w:t>
      </w:r>
      <w:proofErr w:type="spellStart"/>
      <w:r w:rsidRPr="00981DF1">
        <w:t>cardiometabolismo</w:t>
      </w:r>
      <w:proofErr w:type="spellEnd"/>
      <w:r w:rsidRPr="00981DF1">
        <w:t xml:space="preserve">, a Servier impulsiona a inovação transformadora para apoiar pacientes com doenças crônicas e melhorar seu dia a dia por meio de uma abordagem holística, que inclui </w:t>
      </w:r>
      <w:r w:rsidR="00844C23" w:rsidRPr="00844C23">
        <w:t>tornar a adesão e o controle do paciente uma prioridade em todo o mundo</w:t>
      </w:r>
      <w:r w:rsidRPr="00981DF1">
        <w:t>. A ambição é tornar-se líder em cânceres raros, motivo pelo qual o Grupo investe fortemente em oncologia, alocando cerca de 70% de seu orçamento de P&amp;D nesse campo. Ao adotar a medicina de precisão, a Servier desenvolve terapias mais direcionadas e eficazes.</w:t>
      </w:r>
    </w:p>
    <w:p w14:paraId="6DA36DD8" w14:textId="7748BCC5" w:rsidR="00981DF1" w:rsidRPr="00981DF1" w:rsidRDefault="00981DF1" w:rsidP="00981DF1">
      <w:r w:rsidRPr="00981DF1">
        <w:t>Impulsionada pelo sucesso na oncologia, a Servier expandiu-se para a neurologia, uma área-chave para o</w:t>
      </w:r>
      <w:r w:rsidR="00D46064">
        <w:t xml:space="preserve"> crescimento</w:t>
      </w:r>
      <w:r w:rsidRPr="00981DF1">
        <w:t xml:space="preserve"> futuro do Grupo. O Grupo está focado em um número seleto de doenças neurodegenerativas, onde a medicina de precisão permite respostas terapêuticas mais eficazes.</w:t>
      </w:r>
    </w:p>
    <w:p w14:paraId="31B9E7C0" w14:textId="77777777" w:rsidR="00981DF1" w:rsidRPr="00981DF1" w:rsidRDefault="00981DF1" w:rsidP="00981DF1">
      <w:r w:rsidRPr="00981DF1">
        <w:t>Para ampliar o acesso a medicamentos de alta qualidade e acessíveis, a Servier também oferece uma ampla gama de medicamentos genéricos, construídos com base em marcas bem estabelecidas na França, Europa Oriental e Brasil. Em todas as suas atividades, e em cada etapa do ciclo de vida do medicamento, o Grupo integra a voz do paciente.</w:t>
      </w:r>
    </w:p>
    <w:p w14:paraId="43FC7EC0" w14:textId="77777777" w:rsidR="00981DF1" w:rsidRPr="00981DF1" w:rsidRDefault="00981DF1" w:rsidP="00981DF1">
      <w:r w:rsidRPr="00981DF1">
        <w:lastRenderedPageBreak/>
        <w:t>Com sede na França, a Servier está presente em cerca de 140 países. Em 2023-2024, o Grupo, que emprega mais de 22.000 pessoas em todo o mundo, alcançou receitas de € 5,9 bilhões.</w:t>
      </w:r>
    </w:p>
    <w:p w14:paraId="58E6C012" w14:textId="77777777" w:rsidR="00981DF1" w:rsidRDefault="00981DF1"/>
    <w:sectPr w:rsidR="00981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8F0"/>
    <w:multiLevelType w:val="multilevel"/>
    <w:tmpl w:val="1C7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12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F1"/>
    <w:rsid w:val="000B4B4B"/>
    <w:rsid w:val="00163116"/>
    <w:rsid w:val="001C488C"/>
    <w:rsid w:val="003847A2"/>
    <w:rsid w:val="004078CF"/>
    <w:rsid w:val="00425E4D"/>
    <w:rsid w:val="005C19C9"/>
    <w:rsid w:val="006B1BB6"/>
    <w:rsid w:val="006D3602"/>
    <w:rsid w:val="00730CC4"/>
    <w:rsid w:val="00844C23"/>
    <w:rsid w:val="00981DF1"/>
    <w:rsid w:val="009F2D80"/>
    <w:rsid w:val="00A024C0"/>
    <w:rsid w:val="00AE17F6"/>
    <w:rsid w:val="00BF6B55"/>
    <w:rsid w:val="00C2034D"/>
    <w:rsid w:val="00CF5F4B"/>
    <w:rsid w:val="00D11A55"/>
    <w:rsid w:val="00D46064"/>
    <w:rsid w:val="00EF1BC4"/>
    <w:rsid w:val="00F17452"/>
    <w:rsid w:val="00F86F5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EE1F"/>
  <w15:chartTrackingRefBased/>
  <w15:docId w15:val="{C25A8E2C-FE50-483B-BC5C-11365135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1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1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1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1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1D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1D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1D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1D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1D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1D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1D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1D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1D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1D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1DF1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C203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03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03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03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0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4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VERGUEIRO</dc:creator>
  <cp:keywords/>
  <dc:description/>
  <cp:lastModifiedBy>Danielle VERGUEIRO</cp:lastModifiedBy>
  <cp:revision>2</cp:revision>
  <dcterms:created xsi:type="dcterms:W3CDTF">2025-08-04T12:39:00Z</dcterms:created>
  <dcterms:modified xsi:type="dcterms:W3CDTF">2025-08-04T12:39:00Z</dcterms:modified>
</cp:coreProperties>
</file>